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_GBK"/>
          <w:b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 w:val="0"/>
          <w:color w:val="auto"/>
          <w:sz w:val="44"/>
          <w:szCs w:val="44"/>
          <w:lang w:val="en-US" w:eastAsia="zh-CN"/>
        </w:rPr>
        <w:t>2020年</w:t>
      </w:r>
      <w:r>
        <w:rPr>
          <w:rFonts w:ascii="Times New Roman" w:hAnsi="Times New Roman" w:eastAsia="方正小标宋_GBK"/>
          <w:b w:val="0"/>
          <w:color w:val="auto"/>
          <w:sz w:val="44"/>
          <w:szCs w:val="44"/>
        </w:rPr>
        <w:t>瑞丽市政府专职消防队</w:t>
      </w:r>
      <w:r>
        <w:rPr>
          <w:rFonts w:hint="eastAsia" w:ascii="Times New Roman" w:hAnsi="Times New Roman" w:eastAsia="方正小标宋_GBK"/>
          <w:b w:val="0"/>
          <w:color w:val="auto"/>
          <w:sz w:val="44"/>
          <w:szCs w:val="44"/>
          <w:lang w:eastAsia="zh-CN"/>
        </w:rPr>
        <w:t>公开考试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方正小标宋_GBK"/>
          <w:b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color w:val="auto"/>
          <w:sz w:val="44"/>
          <w:szCs w:val="44"/>
          <w:lang w:eastAsia="zh-CN"/>
        </w:rPr>
        <w:t>招聘缅甸语翻译专业技能测试工作</w:t>
      </w:r>
      <w:r>
        <w:rPr>
          <w:rFonts w:hint="default" w:ascii="Times New Roman" w:hAnsi="Times New Roman" w:eastAsia="方正小标宋_GBK"/>
          <w:b w:val="0"/>
          <w:color w:val="auto"/>
          <w:sz w:val="44"/>
          <w:szCs w:val="44"/>
        </w:rPr>
        <w:t>方案</w:t>
      </w:r>
    </w:p>
    <w:p>
      <w:pPr>
        <w:spacing w:line="560" w:lineRule="exact"/>
        <w:rPr>
          <w:rFonts w:eastAsia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为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开展</w:t>
      </w:r>
      <w:r>
        <w:rPr>
          <w:rFonts w:eastAsia="方正仿宋_GBK"/>
          <w:color w:val="auto"/>
          <w:sz w:val="32"/>
          <w:szCs w:val="32"/>
        </w:rPr>
        <w:t>好瑞丽市政府专职消防队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公开考试招聘缅甸语翻译专业技能测试工作</w:t>
      </w:r>
      <w:r>
        <w:rPr>
          <w:rFonts w:eastAsia="方正仿宋_GBK"/>
          <w:color w:val="auto"/>
          <w:sz w:val="32"/>
          <w:szCs w:val="32"/>
        </w:rPr>
        <w:t>，根据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《</w:t>
      </w:r>
      <w:r>
        <w:rPr>
          <w:rFonts w:hint="eastAsia" w:eastAsia="方正仿宋_GBK"/>
          <w:color w:val="auto"/>
          <w:sz w:val="32"/>
          <w:szCs w:val="32"/>
        </w:rPr>
        <w:t>2020年德宏州事业单位公开考试招聘工作人员公告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》</w:t>
      </w:r>
      <w:r>
        <w:rPr>
          <w:rFonts w:eastAsia="方正仿宋_GBK"/>
          <w:color w:val="auto"/>
          <w:sz w:val="32"/>
          <w:szCs w:val="32"/>
        </w:rPr>
        <w:t>要求，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结合实际，</w:t>
      </w:r>
      <w:r>
        <w:rPr>
          <w:rFonts w:eastAsia="方正仿宋_GBK"/>
          <w:color w:val="auto"/>
          <w:sz w:val="32"/>
          <w:szCs w:val="32"/>
        </w:rPr>
        <w:t>制定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本工作方案。</w:t>
      </w:r>
      <w:r>
        <w:rPr>
          <w:rFonts w:eastAsia="方正仿宋_GBK"/>
          <w:color w:val="auto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方正黑体简体"/>
          <w:bCs/>
          <w:color w:val="auto"/>
          <w:sz w:val="32"/>
          <w:szCs w:val="32"/>
        </w:rPr>
      </w:pPr>
      <w:r>
        <w:rPr>
          <w:rFonts w:hint="eastAsia" w:eastAsia="方正黑体简体"/>
          <w:bCs/>
          <w:color w:val="auto"/>
          <w:sz w:val="32"/>
          <w:szCs w:val="32"/>
          <w:lang w:eastAsia="zh-CN"/>
        </w:rPr>
        <w:t>一</w:t>
      </w:r>
      <w:r>
        <w:rPr>
          <w:rFonts w:eastAsia="方正黑体简体"/>
          <w:bCs/>
          <w:color w:val="auto"/>
          <w:sz w:val="32"/>
          <w:szCs w:val="32"/>
        </w:rPr>
        <w:t>、组织领导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为保证测试工作顺利进行，成立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瑞丽市政府专职消防队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公开考试招聘缅甸语翻译专业技能测试工作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领导小组，负责对测试工作的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shd w:val="clear" w:color="auto" w:fill="FFFFFF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shd w:val="clear" w:color="auto" w:fill="FFFFFF"/>
        </w:rPr>
        <w:t>工作由瑞丽市消防救援大队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shd w:val="clear" w:color="auto" w:fill="FFFFFF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组织实施。</w:t>
      </w:r>
    </w:p>
    <w:p>
      <w:pPr>
        <w:spacing w:line="560" w:lineRule="exact"/>
        <w:ind w:firstLine="640" w:firstLineChars="200"/>
        <w:rPr>
          <w:rFonts w:hint="eastAsia" w:eastAsia="方正黑体简体"/>
          <w:bCs/>
          <w:color w:val="auto"/>
          <w:sz w:val="32"/>
          <w:szCs w:val="32"/>
          <w:lang w:eastAsia="zh-CN"/>
        </w:rPr>
      </w:pPr>
      <w:r>
        <w:rPr>
          <w:rFonts w:hint="eastAsia" w:eastAsia="方正黑体简体"/>
          <w:bCs/>
          <w:color w:val="auto"/>
          <w:sz w:val="32"/>
          <w:szCs w:val="32"/>
          <w:lang w:eastAsia="zh-CN"/>
        </w:rPr>
        <w:t>二</w:t>
      </w:r>
      <w:r>
        <w:rPr>
          <w:rFonts w:eastAsia="方正黑体简体"/>
          <w:bCs/>
          <w:color w:val="auto"/>
          <w:sz w:val="32"/>
          <w:szCs w:val="32"/>
        </w:rPr>
        <w:t>、</w:t>
      </w:r>
      <w:r>
        <w:rPr>
          <w:rFonts w:hint="eastAsia" w:eastAsia="方正黑体简体"/>
          <w:bCs/>
          <w:color w:val="auto"/>
          <w:sz w:val="32"/>
          <w:szCs w:val="32"/>
          <w:lang w:eastAsia="zh-CN"/>
        </w:rPr>
        <w:t>测试原则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公开、平等、竞争、择优。</w:t>
      </w:r>
    </w:p>
    <w:p>
      <w:pPr>
        <w:spacing w:line="560" w:lineRule="exact"/>
        <w:ind w:firstLine="42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eastAsia="方正黑体_GBK"/>
          <w:bCs/>
          <w:color w:val="auto"/>
          <w:kern w:val="0"/>
          <w:sz w:val="32"/>
        </w:rPr>
        <w:t>三</w:t>
      </w:r>
      <w:r>
        <w:rPr>
          <w:rFonts w:eastAsia="方正黑体_GBK"/>
          <w:bCs/>
          <w:color w:val="auto"/>
          <w:kern w:val="0"/>
          <w:sz w:val="32"/>
        </w:rPr>
        <w:t> 、</w:t>
      </w:r>
      <w:r>
        <w:rPr>
          <w:rFonts w:eastAsia="方正黑体_GBK"/>
          <w:bCs/>
          <w:color w:val="auto"/>
          <w:kern w:val="0"/>
          <w:sz w:val="32"/>
          <w:szCs w:val="32"/>
        </w:rPr>
        <w:t>测试岗位</w:t>
      </w:r>
    </w:p>
    <w:p>
      <w:pPr>
        <w:spacing w:line="560" w:lineRule="exact"/>
        <w:ind w:firstLine="640" w:firstLineChars="200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</w:rPr>
        <w:t>瑞丽市政府专职消防队缅甸语翻译岗位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（岗位代码：15399099031003022）</w:t>
      </w:r>
    </w:p>
    <w:p>
      <w:pPr>
        <w:pStyle w:val="2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四、测试对象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参加笔试的考生全部进入专业技能测试环节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方正黑体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五</w:t>
      </w:r>
      <w:r>
        <w:rPr>
          <w:rFonts w:eastAsia="方正黑体_GBK"/>
          <w:color w:val="auto"/>
          <w:sz w:val="32"/>
          <w:szCs w:val="32"/>
        </w:rPr>
        <w:t>、</w:t>
      </w:r>
      <w:r>
        <w:rPr>
          <w:rFonts w:eastAsia="方正黑体_GBK"/>
          <w:color w:val="auto"/>
          <w:kern w:val="0"/>
          <w:sz w:val="32"/>
          <w:szCs w:val="32"/>
        </w:rPr>
        <w:t>测试时间</w:t>
      </w:r>
      <w:r>
        <w:rPr>
          <w:rFonts w:hint="eastAsia" w:eastAsia="方正黑体_GBK"/>
          <w:color w:val="auto"/>
          <w:kern w:val="0"/>
          <w:sz w:val="32"/>
          <w:szCs w:val="32"/>
          <w:lang w:eastAsia="zh-CN"/>
        </w:rPr>
        <w:t>和</w:t>
      </w:r>
      <w:r>
        <w:rPr>
          <w:rFonts w:eastAsia="方正黑体_GBK"/>
          <w:color w:val="auto"/>
          <w:kern w:val="0"/>
          <w:sz w:val="32"/>
          <w:szCs w:val="32"/>
        </w:rPr>
        <w:t>地点</w:t>
      </w:r>
    </w:p>
    <w:p>
      <w:pPr>
        <w:spacing w:line="560" w:lineRule="exact"/>
        <w:ind w:firstLine="643" w:firstLineChars="200"/>
        <w:rPr>
          <w:rFonts w:hint="eastAsia" w:ascii="方正仿宋_GBK" w:eastAsia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</w:rPr>
        <w:t>时间：</w:t>
      </w:r>
      <w:r>
        <w:rPr>
          <w:rFonts w:hint="eastAsia" w:eastAsia="方正仿宋_GBK"/>
          <w:bCs/>
          <w:color w:val="auto"/>
          <w:sz w:val="32"/>
          <w:szCs w:val="32"/>
        </w:rPr>
        <w:t>2020年11月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27</w:t>
      </w:r>
      <w:r>
        <w:rPr>
          <w:rFonts w:hint="eastAsia" w:eastAsia="方正仿宋_GBK"/>
          <w:bCs/>
          <w:color w:val="auto"/>
          <w:sz w:val="32"/>
          <w:szCs w:val="32"/>
        </w:rPr>
        <w:t xml:space="preserve"> 日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（星期五）</w:t>
      </w:r>
      <w:r>
        <w:rPr>
          <w:rFonts w:hint="eastAsia" w:eastAsia="方正仿宋_GBK"/>
          <w:bCs/>
          <w:color w:val="auto"/>
          <w:sz w:val="32"/>
          <w:szCs w:val="32"/>
        </w:rPr>
        <w:t>上午8:30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开始，直至技能测试工作完成。</w:t>
      </w:r>
    </w:p>
    <w:p>
      <w:pPr>
        <w:spacing w:line="560" w:lineRule="exact"/>
        <w:ind w:firstLine="643" w:firstLineChars="200"/>
        <w:rPr>
          <w:rFonts w:hint="eastAsia" w:eastAsia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</w:rPr>
        <w:t>地点：</w:t>
      </w:r>
      <w:r>
        <w:rPr>
          <w:rFonts w:eastAsia="方正仿宋_GBK"/>
          <w:bCs/>
          <w:color w:val="auto"/>
          <w:sz w:val="32"/>
          <w:szCs w:val="32"/>
        </w:rPr>
        <w:t>瑞丽市</w:t>
      </w:r>
      <w:r>
        <w:rPr>
          <w:rFonts w:hint="eastAsia" w:eastAsia="方正仿宋_GBK"/>
          <w:bCs/>
          <w:color w:val="auto"/>
          <w:sz w:val="32"/>
          <w:szCs w:val="32"/>
        </w:rPr>
        <w:t>消防救援大队一楼会议室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kern w:val="0"/>
          <w:sz w:val="32"/>
          <w:szCs w:val="32"/>
          <w:lang w:eastAsia="zh-CN"/>
        </w:rPr>
        <w:t>六</w:t>
      </w:r>
      <w:r>
        <w:rPr>
          <w:rFonts w:eastAsia="方正黑体_GBK"/>
          <w:color w:val="auto"/>
          <w:kern w:val="0"/>
          <w:sz w:val="32"/>
          <w:szCs w:val="32"/>
        </w:rPr>
        <w:t>、测试内容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本次测试采用笔译和口译两种方式，笔译：中翻缅，缅翻中；口译：现场翻译。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测试内容：对考生缅甸语听、读、说、写、译能力测试。重点对考生测试缅甸语口语能力。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eastAsia="方正黑体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eastAsia="方正黑体_GBK"/>
          <w:color w:val="auto"/>
          <w:kern w:val="0"/>
          <w:sz w:val="32"/>
          <w:szCs w:val="32"/>
        </w:rPr>
        <w:t>、</w:t>
      </w:r>
      <w:r>
        <w:rPr>
          <w:rFonts w:eastAsia="方正黑体_GBK"/>
          <w:color w:val="auto"/>
          <w:kern w:val="0"/>
          <w:sz w:val="32"/>
          <w:szCs w:val="32"/>
        </w:rPr>
        <w:t>测试程序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云南健康码核验和体温监测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考生在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测试</w:t>
      </w:r>
      <w:r>
        <w:rPr>
          <w:rFonts w:eastAsia="方正仿宋_GBK"/>
          <w:color w:val="auto"/>
          <w:sz w:val="32"/>
          <w:szCs w:val="32"/>
        </w:rPr>
        <w:t>当天</w:t>
      </w:r>
      <w:r>
        <w:rPr>
          <w:rFonts w:eastAsia="方正仿宋_GBK"/>
          <w:color w:val="auto"/>
          <w:kern w:val="0"/>
          <w:sz w:val="32"/>
          <w:szCs w:val="32"/>
        </w:rPr>
        <w:t>提前</w:t>
      </w:r>
      <w:r>
        <w:rPr>
          <w:rFonts w:hint="eastAsia" w:eastAsia="方正仿宋_GBK"/>
          <w:color w:val="auto"/>
          <w:kern w:val="0"/>
          <w:sz w:val="32"/>
          <w:szCs w:val="32"/>
        </w:rPr>
        <w:t>1</w:t>
      </w:r>
      <w:r>
        <w:rPr>
          <w:rFonts w:eastAsia="方正仿宋_GBK"/>
          <w:color w:val="auto"/>
          <w:kern w:val="0"/>
          <w:sz w:val="32"/>
          <w:szCs w:val="32"/>
        </w:rPr>
        <w:t>小时</w:t>
      </w:r>
      <w:r>
        <w:rPr>
          <w:rFonts w:hint="eastAsia" w:eastAsia="方正仿宋_GBK"/>
          <w:color w:val="auto"/>
          <w:kern w:val="0"/>
          <w:sz w:val="32"/>
          <w:szCs w:val="32"/>
        </w:rPr>
        <w:t>到达考点，</w:t>
      </w:r>
      <w:r>
        <w:rPr>
          <w:rFonts w:eastAsia="方正仿宋_GBK"/>
          <w:color w:val="auto"/>
          <w:sz w:val="32"/>
          <w:szCs w:val="32"/>
        </w:rPr>
        <w:t>进入考</w:t>
      </w:r>
      <w:r>
        <w:rPr>
          <w:rFonts w:hint="eastAsia" w:eastAsia="方正仿宋_GBK"/>
          <w:color w:val="auto"/>
          <w:sz w:val="32"/>
          <w:szCs w:val="32"/>
        </w:rPr>
        <w:t>点</w:t>
      </w:r>
      <w:r>
        <w:rPr>
          <w:rFonts w:eastAsia="方正仿宋_GBK"/>
          <w:color w:val="auto"/>
          <w:sz w:val="32"/>
          <w:szCs w:val="32"/>
        </w:rPr>
        <w:t>前要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进行</w:t>
      </w:r>
      <w:r>
        <w:rPr>
          <w:rFonts w:eastAsia="方正仿宋_GBK"/>
          <w:color w:val="auto"/>
          <w:sz w:val="32"/>
          <w:szCs w:val="32"/>
        </w:rPr>
        <w:t>云南健康码核验和体温检测，并</w:t>
      </w:r>
      <w:r>
        <w:rPr>
          <w:rFonts w:hint="eastAsia" w:eastAsia="方正仿宋_GBK"/>
          <w:color w:val="auto"/>
          <w:sz w:val="32"/>
          <w:szCs w:val="32"/>
        </w:rPr>
        <w:t>更换口罩</w:t>
      </w:r>
      <w:r>
        <w:rPr>
          <w:rFonts w:eastAsia="方正仿宋_GBK"/>
          <w:color w:val="auto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1</w:t>
      </w:r>
      <w:r>
        <w:rPr>
          <w:rFonts w:eastAsia="方正仿宋_GBK"/>
          <w:color w:val="auto"/>
          <w:sz w:val="32"/>
        </w:rPr>
        <w:t>.</w:t>
      </w:r>
      <w:r>
        <w:rPr>
          <w:rFonts w:hint="eastAsia" w:eastAsia="方正仿宋_GBK"/>
          <w:color w:val="auto"/>
          <w:sz w:val="32"/>
        </w:rPr>
        <w:t>“云南健康码”为绿码的，现场测量体温正常（≤37.3℃）可进入考点的普通考场参加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2</w:t>
      </w:r>
      <w:r>
        <w:rPr>
          <w:rFonts w:eastAsia="方正仿宋_GBK"/>
          <w:color w:val="auto"/>
          <w:sz w:val="32"/>
        </w:rPr>
        <w:t>.</w:t>
      </w:r>
      <w:r>
        <w:rPr>
          <w:rFonts w:hint="eastAsia" w:eastAsia="方正仿宋_GBK"/>
          <w:color w:val="auto"/>
          <w:sz w:val="32"/>
        </w:rPr>
        <w:t>“云南健康码”为黄码的，提供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前7天内新冠病毒核酸检测阴性检测报告原件，现场测量体温正常（≤37.3℃）可进入考点的普通考场参加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3</w:t>
      </w:r>
      <w:r>
        <w:rPr>
          <w:rFonts w:eastAsia="方正仿宋_GBK"/>
          <w:color w:val="auto"/>
          <w:sz w:val="32"/>
        </w:rPr>
        <w:t>.</w:t>
      </w:r>
      <w:r>
        <w:rPr>
          <w:rFonts w:hint="eastAsia" w:eastAsia="方正仿宋_GBK"/>
          <w:color w:val="auto"/>
          <w:sz w:val="32"/>
        </w:rPr>
        <w:t>“云南健康码”为红码的考生需提供有效的解除集中医学隔离观察证明、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前7天内有效的新冠病毒核酸检测阴性检测报告原件，现场测量体温正常（≤37.3℃）可进入考点的备用隔离考场参加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sz w:val="32"/>
        </w:rPr>
        <w:t>4.</w:t>
      </w:r>
      <w:r>
        <w:rPr>
          <w:rFonts w:hint="eastAsia" w:eastAsia="方正仿宋_GBK"/>
          <w:color w:val="auto"/>
          <w:sz w:val="32"/>
        </w:rPr>
        <w:t>近一个月内有境外旅居史的考生，需提供14天有效的集中医学隔离观察证明、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前7天内有效的新冠病毒核酸检测阴性检测报告原件，现场测量体温正常（≤37.3℃）可进入考点的备用隔离考场参加</w:t>
      </w:r>
      <w:r>
        <w:rPr>
          <w:rFonts w:hint="eastAsia" w:eastAsia="方正仿宋_GBK"/>
          <w:color w:val="auto"/>
          <w:sz w:val="32"/>
          <w:lang w:eastAsia="zh-CN"/>
        </w:rPr>
        <w:t>测试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（二）报到。</w:t>
      </w:r>
      <w:r>
        <w:rPr>
          <w:rFonts w:eastAsia="方正仿宋_GBK"/>
          <w:color w:val="auto"/>
          <w:kern w:val="0"/>
          <w:sz w:val="32"/>
          <w:szCs w:val="32"/>
        </w:rPr>
        <w:t>考生须持本人身份证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原件</w:t>
      </w:r>
      <w:r>
        <w:rPr>
          <w:rFonts w:eastAsia="方正仿宋_GBK"/>
          <w:color w:val="auto"/>
          <w:kern w:val="0"/>
          <w:sz w:val="32"/>
          <w:szCs w:val="32"/>
        </w:rPr>
        <w:t>、笔试准考证</w:t>
      </w:r>
      <w:r>
        <w:rPr>
          <w:rFonts w:hint="eastAsia" w:eastAsia="方正仿宋_GBK"/>
          <w:color w:val="auto"/>
          <w:kern w:val="0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云南健康码核验和体温监测合格后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到</w:t>
      </w:r>
      <w:r>
        <w:rPr>
          <w:rFonts w:eastAsia="方正仿宋_GBK"/>
          <w:color w:val="auto"/>
          <w:kern w:val="0"/>
          <w:sz w:val="32"/>
          <w:szCs w:val="32"/>
        </w:rPr>
        <w:t>指定地点（候考室）报到，接受工作人员统一管理，未按时报到的，视为自动放弃专业技能测试资格。工作人员宣读《考生须知》</w:t>
      </w:r>
      <w:r>
        <w:rPr>
          <w:rFonts w:hint="eastAsia" w:eastAsia="方正仿宋_GBK"/>
          <w:color w:val="auto"/>
          <w:kern w:val="0"/>
          <w:sz w:val="32"/>
          <w:szCs w:val="32"/>
        </w:rPr>
        <w:t>，</w:t>
      </w:r>
      <w:r>
        <w:rPr>
          <w:rFonts w:eastAsia="方正仿宋_GBK"/>
          <w:color w:val="auto"/>
          <w:kern w:val="0"/>
          <w:sz w:val="32"/>
          <w:szCs w:val="32"/>
        </w:rPr>
        <w:t>考生以抽签方式确定测试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顺序</w:t>
      </w:r>
      <w:r>
        <w:rPr>
          <w:rFonts w:eastAsia="方正仿宋_GBK"/>
          <w:color w:val="auto"/>
          <w:kern w:val="0"/>
          <w:sz w:val="32"/>
          <w:szCs w:val="32"/>
        </w:rPr>
        <w:t>。</w:t>
      </w:r>
      <w:r>
        <w:rPr>
          <w:rFonts w:hint="eastAsia" w:eastAsia="方正仿宋_GBK"/>
          <w:color w:val="auto"/>
          <w:sz w:val="32"/>
          <w:szCs w:val="32"/>
        </w:rPr>
        <w:t>　　</w:t>
      </w:r>
    </w:p>
    <w:p>
      <w:pPr>
        <w:spacing w:line="560" w:lineRule="exact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（三）笔译。</w:t>
      </w:r>
      <w:r>
        <w:rPr>
          <w:rFonts w:hint="eastAsia" w:eastAsia="方正仿宋_GBK"/>
          <w:color w:val="auto"/>
          <w:sz w:val="32"/>
          <w:szCs w:val="32"/>
        </w:rPr>
        <w:t xml:space="preserve">考生统一进行笔译。 </w:t>
      </w:r>
    </w:p>
    <w:p>
      <w:pPr>
        <w:spacing w:line="56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（四）口译。</w:t>
      </w:r>
      <w:r>
        <w:rPr>
          <w:rFonts w:eastAsia="方正仿宋_GBK"/>
          <w:color w:val="auto"/>
          <w:kern w:val="0"/>
          <w:sz w:val="32"/>
          <w:szCs w:val="32"/>
        </w:rPr>
        <w:t>工作人员根据考生抽取的测试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顺序号</w:t>
      </w:r>
      <w:r>
        <w:rPr>
          <w:rFonts w:eastAsia="方正仿宋_GBK"/>
          <w:color w:val="auto"/>
          <w:kern w:val="0"/>
          <w:sz w:val="32"/>
          <w:szCs w:val="32"/>
        </w:rPr>
        <w:t>，安排考生进行</w:t>
      </w:r>
      <w:r>
        <w:rPr>
          <w:rFonts w:hint="eastAsia" w:eastAsia="方正仿宋_GBK"/>
          <w:color w:val="auto"/>
          <w:sz w:val="32"/>
          <w:szCs w:val="32"/>
        </w:rPr>
        <w:t>口译</w:t>
      </w:r>
      <w:r>
        <w:rPr>
          <w:rFonts w:eastAsia="方正仿宋_GBK"/>
          <w:color w:val="auto"/>
          <w:kern w:val="0"/>
          <w:sz w:val="32"/>
          <w:szCs w:val="32"/>
        </w:rPr>
        <w:t>，由引导员引入考场。</w:t>
      </w:r>
      <w:r>
        <w:rPr>
          <w:rFonts w:hint="eastAsia" w:eastAsia="方正仿宋_GBK"/>
          <w:color w:val="auto"/>
          <w:sz w:val="32"/>
          <w:szCs w:val="32"/>
        </w:rPr>
        <w:t>　　</w:t>
      </w:r>
    </w:p>
    <w:p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（五）成绩计算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本次测试采用百分制计分，满分100分。笔译占40分；口译占60分。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测试</w:t>
      </w:r>
      <w:r>
        <w:rPr>
          <w:rFonts w:hint="eastAsia" w:eastAsia="方正仿宋_GBK"/>
          <w:color w:val="auto"/>
          <w:sz w:val="32"/>
          <w:szCs w:val="32"/>
          <w:shd w:val="clear" w:color="auto" w:fill="FFFFFF" w:themeFill="background1"/>
        </w:rPr>
        <w:t>考官由7人组成，当场评分（笔译、口译单独评分），按百分制赋分，采取去掉一个最高分，去掉一个最低分，取其余5个成绩的平均分（</w:t>
      </w:r>
      <w:r>
        <w:rPr>
          <w:rFonts w:hint="eastAsia" w:eastAsia="方正仿宋_GBK"/>
          <w:color w:val="auto"/>
          <w:sz w:val="32"/>
          <w:szCs w:val="32"/>
          <w:shd w:val="clear" w:color="auto" w:fill="FFFFFF" w:themeFill="background1"/>
          <w:lang w:eastAsia="zh-CN"/>
        </w:rPr>
        <w:t>测试</w:t>
      </w:r>
      <w:r>
        <w:rPr>
          <w:rFonts w:hint="eastAsia" w:eastAsia="方正仿宋_GBK"/>
          <w:color w:val="auto"/>
          <w:sz w:val="32"/>
          <w:szCs w:val="32"/>
          <w:shd w:val="clear" w:color="auto" w:fill="FFFFFF" w:themeFill="background1"/>
        </w:rPr>
        <w:t>成绩四舍五入保留小数点后</w:t>
      </w:r>
      <w:r>
        <w:rPr>
          <w:rFonts w:hint="eastAsia" w:eastAsia="方正仿宋_GBK"/>
          <w:color w:val="auto"/>
          <w:sz w:val="32"/>
          <w:szCs w:val="32"/>
          <w:shd w:val="clear" w:color="auto" w:fill="FFFFFF" w:themeFill="background1"/>
          <w:lang w:eastAsia="zh-CN"/>
        </w:rPr>
        <w:t>两位</w:t>
      </w:r>
      <w:r>
        <w:rPr>
          <w:rFonts w:hint="eastAsia" w:eastAsia="方正仿宋_GBK"/>
          <w:color w:val="auto"/>
          <w:sz w:val="32"/>
          <w:szCs w:val="32"/>
          <w:shd w:val="clear" w:color="auto" w:fill="FFFFFF" w:themeFill="background1"/>
        </w:rPr>
        <w:t>）。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（六）成绩通知。</w:t>
      </w:r>
      <w:r>
        <w:rPr>
          <w:rFonts w:hint="eastAsia" w:eastAsia="方正仿宋_GBK"/>
          <w:color w:val="auto"/>
          <w:sz w:val="32"/>
          <w:szCs w:val="32"/>
        </w:rPr>
        <w:t>1.笔译。笔译结束后考官统一阅卷，成绩张榜公布。2.口译。考生口译完毕，到候分室等候成绩。当后一名考生口译完毕，前一名考生返回考场听取本人口译成绩并签字确认。专业测试成绩当天在考点张榜公布。</w:t>
      </w:r>
    </w:p>
    <w:p>
      <w:pPr>
        <w:spacing w:line="560" w:lineRule="exact"/>
        <w:ind w:firstLine="570"/>
        <w:rPr>
          <w:rFonts w:eastAsia="方正黑体_GBK"/>
          <w:color w:val="auto"/>
          <w:kern w:val="0"/>
          <w:sz w:val="32"/>
          <w:szCs w:val="32"/>
        </w:rPr>
      </w:pPr>
      <w:r>
        <w:rPr>
          <w:rFonts w:hint="eastAsia" w:eastAsia="方正黑体简体"/>
          <w:bCs/>
          <w:color w:val="auto"/>
          <w:sz w:val="32"/>
          <w:szCs w:val="32"/>
          <w:lang w:eastAsia="zh-CN"/>
        </w:rPr>
        <w:t>八</w:t>
      </w:r>
      <w:r>
        <w:rPr>
          <w:rFonts w:eastAsia="方正黑体简体"/>
          <w:bCs/>
          <w:color w:val="auto"/>
          <w:sz w:val="32"/>
          <w:szCs w:val="32"/>
        </w:rPr>
        <w:t>、</w:t>
      </w:r>
      <w:r>
        <w:rPr>
          <w:rFonts w:eastAsia="方正黑体_GBK"/>
          <w:color w:val="auto"/>
          <w:kern w:val="0"/>
          <w:sz w:val="32"/>
          <w:szCs w:val="32"/>
        </w:rPr>
        <w:t>测试纪律</w:t>
      </w:r>
    </w:p>
    <w:p>
      <w:pPr>
        <w:spacing w:line="600" w:lineRule="exact"/>
        <w:ind w:firstLine="640" w:firstLineChars="200"/>
        <w:rPr>
          <w:rFonts w:eastAsia="方正仿宋_GBK"/>
          <w:bCs/>
          <w:color w:val="auto"/>
          <w:sz w:val="32"/>
          <w:szCs w:val="32"/>
        </w:rPr>
      </w:pPr>
      <w:r>
        <w:rPr>
          <w:rFonts w:eastAsia="方正仿宋_GBK"/>
          <w:bCs/>
          <w:color w:val="auto"/>
          <w:sz w:val="32"/>
          <w:szCs w:val="32"/>
        </w:rPr>
        <w:t>（一）考生须服从考点工作人员的组织安排，</w:t>
      </w:r>
      <w:r>
        <w:rPr>
          <w:rFonts w:eastAsia="方正仿宋_GBK"/>
          <w:color w:val="auto"/>
          <w:sz w:val="32"/>
          <w:szCs w:val="32"/>
        </w:rPr>
        <w:t>必须严格遵守考场纪律，不准吸烟，不准高声喧哗，不准交头接耳，打手势，做暗号等</w:t>
      </w:r>
      <w:r>
        <w:rPr>
          <w:rFonts w:eastAsia="方正仿宋_GBK"/>
          <w:bCs/>
          <w:color w:val="auto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（二）测试过程中，考生不得随意离开候考室，考生擅自离开的，按违纪处理，取消技能测试资格。</w:t>
      </w:r>
    </w:p>
    <w:p>
      <w:pPr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（三）参加专业技能测试考生</w:t>
      </w:r>
      <w:r>
        <w:rPr>
          <w:rFonts w:hint="eastAsia" w:eastAsia="方正仿宋_GBK"/>
          <w:color w:val="auto"/>
          <w:sz w:val="32"/>
          <w:szCs w:val="32"/>
        </w:rPr>
        <w:t>实行代码制，</w:t>
      </w:r>
      <w:r>
        <w:rPr>
          <w:rFonts w:eastAsia="方正仿宋_GBK"/>
          <w:color w:val="auto"/>
          <w:sz w:val="32"/>
          <w:szCs w:val="32"/>
        </w:rPr>
        <w:t>不得向评委透露自己的姓名以及父母姓名，只可报告自己的抽签号，否则视为舞弊，记为0分。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（四）考生严禁将</w:t>
      </w:r>
      <w:r>
        <w:rPr>
          <w:rFonts w:hint="eastAsia" w:eastAsia="方正仿宋_GBK"/>
          <w:color w:val="auto"/>
          <w:sz w:val="32"/>
          <w:szCs w:val="32"/>
        </w:rPr>
        <w:t>随身携带的资料、</w:t>
      </w:r>
      <w:r>
        <w:rPr>
          <w:rFonts w:eastAsia="方正仿宋_GBK"/>
          <w:color w:val="auto"/>
          <w:sz w:val="32"/>
          <w:szCs w:val="32"/>
        </w:rPr>
        <w:t>通讯工具带入专业技能测试室，</w:t>
      </w:r>
      <w:r>
        <w:rPr>
          <w:rFonts w:hint="eastAsia" w:eastAsia="方正仿宋_GBK"/>
          <w:color w:val="auto"/>
          <w:sz w:val="32"/>
          <w:szCs w:val="32"/>
        </w:rPr>
        <w:t>必须交工作人员统一保管，</w:t>
      </w:r>
      <w:r>
        <w:rPr>
          <w:rFonts w:eastAsia="方正仿宋_GBK"/>
          <w:color w:val="auto"/>
          <w:sz w:val="32"/>
          <w:szCs w:val="32"/>
        </w:rPr>
        <w:t>否则视为作弊，取消专业技能测试资格。</w:t>
      </w:r>
      <w:r>
        <w:rPr>
          <w:rFonts w:hint="eastAsia" w:eastAsia="方正仿宋_GBK"/>
          <w:color w:val="auto"/>
          <w:sz w:val="32"/>
          <w:szCs w:val="32"/>
        </w:rPr>
        <w:t>测试结束后，考生必须迅速离开测试场区和候考区，不得在周围滞留。测试结束不得将稿纸、题目等资料带走。</w:t>
      </w:r>
    </w:p>
    <w:p>
      <w:pPr>
        <w:spacing w:line="56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（五）对违反纪律的考生，参照《事业单位公开招聘违纪违规行为处理规定》进行处理。</w:t>
      </w:r>
      <w:bookmarkStart w:id="0" w:name="_GoBack"/>
      <w:bookmarkEnd w:id="0"/>
    </w:p>
    <w:p>
      <w:pPr>
        <w:pStyle w:val="2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（六）测试工作在监督部门全程监督下进行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工作人员应认真履行职责，坚守工作岗位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严格遵守面试工作纪律和有关保密规定，做到公开、公平、公正。对违反规定和弄虚作假徇私舞弊的人员坚决按有关规定严肃处理。</w:t>
      </w:r>
    </w:p>
    <w:p>
      <w:pPr>
        <w:snapToGrid w:val="0"/>
        <w:spacing w:line="560" w:lineRule="exact"/>
        <w:ind w:firstLine="640" w:firstLineChars="200"/>
        <w:rPr>
          <w:rFonts w:eastAsia="方正黑体_GBK"/>
          <w:color w:val="auto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九</w:t>
      </w:r>
      <w:r>
        <w:rPr>
          <w:rFonts w:eastAsia="方正黑体_GBK"/>
          <w:color w:val="auto"/>
          <w:sz w:val="32"/>
          <w:szCs w:val="32"/>
        </w:rPr>
        <w:t>、其他事项</w:t>
      </w:r>
    </w:p>
    <w:p>
      <w:pPr>
        <w:snapToGrid w:val="0"/>
        <w:spacing w:line="560" w:lineRule="exact"/>
        <w:ind w:firstLine="640" w:firstLineChars="200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eastAsia="方正仿宋_GBK"/>
          <w:color w:val="auto"/>
          <w:sz w:val="32"/>
          <w:szCs w:val="32"/>
        </w:rPr>
        <w:t>未尽事项，请与</w:t>
      </w:r>
      <w:r>
        <w:rPr>
          <w:rFonts w:hint="eastAsia" w:eastAsia="方正仿宋_GBK"/>
          <w:color w:val="auto"/>
          <w:sz w:val="32"/>
          <w:szCs w:val="32"/>
        </w:rPr>
        <w:t>瑞丽市消防救援大队</w:t>
      </w:r>
      <w:r>
        <w:rPr>
          <w:rFonts w:eastAsia="方正仿宋_GBK"/>
          <w:color w:val="auto"/>
          <w:sz w:val="32"/>
          <w:szCs w:val="32"/>
        </w:rPr>
        <w:t>联系，联系人：</w:t>
      </w:r>
      <w:r>
        <w:rPr>
          <w:rFonts w:hint="eastAsia" w:eastAsia="方正仿宋_GBK"/>
          <w:color w:val="auto"/>
          <w:sz w:val="32"/>
          <w:szCs w:val="32"/>
        </w:rPr>
        <w:t>张菲菲，</w:t>
      </w:r>
      <w:r>
        <w:rPr>
          <w:rFonts w:eastAsia="方正仿宋_GBK"/>
          <w:color w:val="auto"/>
          <w:sz w:val="32"/>
          <w:szCs w:val="32"/>
        </w:rPr>
        <w:t>联系电话：</w:t>
      </w:r>
      <w:r>
        <w:rPr>
          <w:rFonts w:hint="eastAsia" w:eastAsia="方正仿宋_GBK"/>
          <w:color w:val="auto"/>
          <w:sz w:val="32"/>
          <w:szCs w:val="32"/>
        </w:rPr>
        <w:t>13808782292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F"/>
    <w:rsid w:val="00002AB8"/>
    <w:rsid w:val="000074FD"/>
    <w:rsid w:val="000138F6"/>
    <w:rsid w:val="00014748"/>
    <w:rsid w:val="0002543F"/>
    <w:rsid w:val="000260BB"/>
    <w:rsid w:val="00030C09"/>
    <w:rsid w:val="00052052"/>
    <w:rsid w:val="00061461"/>
    <w:rsid w:val="0006357E"/>
    <w:rsid w:val="000804FA"/>
    <w:rsid w:val="00084D48"/>
    <w:rsid w:val="000A0510"/>
    <w:rsid w:val="000A4FC9"/>
    <w:rsid w:val="000B162B"/>
    <w:rsid w:val="000C74C0"/>
    <w:rsid w:val="000D7C85"/>
    <w:rsid w:val="000F2783"/>
    <w:rsid w:val="000F3961"/>
    <w:rsid w:val="00105C52"/>
    <w:rsid w:val="00106597"/>
    <w:rsid w:val="00112877"/>
    <w:rsid w:val="00113DBB"/>
    <w:rsid w:val="00117F83"/>
    <w:rsid w:val="00130357"/>
    <w:rsid w:val="00143304"/>
    <w:rsid w:val="00147B8D"/>
    <w:rsid w:val="001515EC"/>
    <w:rsid w:val="00155F0A"/>
    <w:rsid w:val="00162915"/>
    <w:rsid w:val="00171429"/>
    <w:rsid w:val="00173AC1"/>
    <w:rsid w:val="001837A5"/>
    <w:rsid w:val="00195476"/>
    <w:rsid w:val="001969C9"/>
    <w:rsid w:val="001B21B9"/>
    <w:rsid w:val="001C3A12"/>
    <w:rsid w:val="001C6C2E"/>
    <w:rsid w:val="001D6B4B"/>
    <w:rsid w:val="001E29AB"/>
    <w:rsid w:val="001E4AE6"/>
    <w:rsid w:val="001F3995"/>
    <w:rsid w:val="001F58FF"/>
    <w:rsid w:val="002230A4"/>
    <w:rsid w:val="00226385"/>
    <w:rsid w:val="00241A98"/>
    <w:rsid w:val="00247211"/>
    <w:rsid w:val="002524B2"/>
    <w:rsid w:val="00274285"/>
    <w:rsid w:val="0027466B"/>
    <w:rsid w:val="00277D71"/>
    <w:rsid w:val="0028509E"/>
    <w:rsid w:val="0028599F"/>
    <w:rsid w:val="002866DD"/>
    <w:rsid w:val="002A25F2"/>
    <w:rsid w:val="002C2104"/>
    <w:rsid w:val="002C71C0"/>
    <w:rsid w:val="002D2D87"/>
    <w:rsid w:val="002D6096"/>
    <w:rsid w:val="002E5759"/>
    <w:rsid w:val="002E5FB8"/>
    <w:rsid w:val="002F0C39"/>
    <w:rsid w:val="00316896"/>
    <w:rsid w:val="00346D5D"/>
    <w:rsid w:val="0035395A"/>
    <w:rsid w:val="00360364"/>
    <w:rsid w:val="003772CF"/>
    <w:rsid w:val="0038682E"/>
    <w:rsid w:val="00394EC4"/>
    <w:rsid w:val="0039592C"/>
    <w:rsid w:val="003B329C"/>
    <w:rsid w:val="003B43B2"/>
    <w:rsid w:val="003E13DC"/>
    <w:rsid w:val="003E3A5F"/>
    <w:rsid w:val="003E53FD"/>
    <w:rsid w:val="003E559C"/>
    <w:rsid w:val="003E6B0B"/>
    <w:rsid w:val="003F332E"/>
    <w:rsid w:val="003F61CD"/>
    <w:rsid w:val="004103AE"/>
    <w:rsid w:val="00420831"/>
    <w:rsid w:val="00430267"/>
    <w:rsid w:val="00446ED2"/>
    <w:rsid w:val="004535F4"/>
    <w:rsid w:val="0046782D"/>
    <w:rsid w:val="00470CC3"/>
    <w:rsid w:val="004772D7"/>
    <w:rsid w:val="00480311"/>
    <w:rsid w:val="004C130B"/>
    <w:rsid w:val="004C2204"/>
    <w:rsid w:val="004C233A"/>
    <w:rsid w:val="004C3392"/>
    <w:rsid w:val="004D2604"/>
    <w:rsid w:val="004E5B54"/>
    <w:rsid w:val="0051556A"/>
    <w:rsid w:val="00517BB5"/>
    <w:rsid w:val="00525E32"/>
    <w:rsid w:val="00530271"/>
    <w:rsid w:val="0053124B"/>
    <w:rsid w:val="00545EC7"/>
    <w:rsid w:val="0055222A"/>
    <w:rsid w:val="00560237"/>
    <w:rsid w:val="00566BC6"/>
    <w:rsid w:val="005870F6"/>
    <w:rsid w:val="00591EC5"/>
    <w:rsid w:val="0059236D"/>
    <w:rsid w:val="00594B6F"/>
    <w:rsid w:val="00595163"/>
    <w:rsid w:val="005A2010"/>
    <w:rsid w:val="005A26D5"/>
    <w:rsid w:val="005A2958"/>
    <w:rsid w:val="005A6F44"/>
    <w:rsid w:val="005A7B20"/>
    <w:rsid w:val="005B0C94"/>
    <w:rsid w:val="005B7D6B"/>
    <w:rsid w:val="005C0AD4"/>
    <w:rsid w:val="005D3EBF"/>
    <w:rsid w:val="005E0F68"/>
    <w:rsid w:val="005E5D6D"/>
    <w:rsid w:val="00607D76"/>
    <w:rsid w:val="0061342A"/>
    <w:rsid w:val="00614901"/>
    <w:rsid w:val="006445D7"/>
    <w:rsid w:val="006446DC"/>
    <w:rsid w:val="00645A17"/>
    <w:rsid w:val="00646E39"/>
    <w:rsid w:val="006568AF"/>
    <w:rsid w:val="006737C7"/>
    <w:rsid w:val="00674156"/>
    <w:rsid w:val="00674B1D"/>
    <w:rsid w:val="006816C5"/>
    <w:rsid w:val="0068238A"/>
    <w:rsid w:val="006A2FE0"/>
    <w:rsid w:val="006B08AD"/>
    <w:rsid w:val="006B19A0"/>
    <w:rsid w:val="006C19A0"/>
    <w:rsid w:val="006D220C"/>
    <w:rsid w:val="006D28D7"/>
    <w:rsid w:val="006D47B0"/>
    <w:rsid w:val="006D7B3A"/>
    <w:rsid w:val="006E02DC"/>
    <w:rsid w:val="006E144E"/>
    <w:rsid w:val="006E6105"/>
    <w:rsid w:val="006E715C"/>
    <w:rsid w:val="006F0444"/>
    <w:rsid w:val="006F1D07"/>
    <w:rsid w:val="00701F2E"/>
    <w:rsid w:val="00710523"/>
    <w:rsid w:val="00714F24"/>
    <w:rsid w:val="00717C46"/>
    <w:rsid w:val="0073486D"/>
    <w:rsid w:val="007379F5"/>
    <w:rsid w:val="007421FA"/>
    <w:rsid w:val="00742834"/>
    <w:rsid w:val="00765659"/>
    <w:rsid w:val="007678A8"/>
    <w:rsid w:val="00797F2E"/>
    <w:rsid w:val="007C420A"/>
    <w:rsid w:val="007C4EFB"/>
    <w:rsid w:val="007D13DF"/>
    <w:rsid w:val="007E3A77"/>
    <w:rsid w:val="008009B0"/>
    <w:rsid w:val="00804493"/>
    <w:rsid w:val="00804D8D"/>
    <w:rsid w:val="008073BF"/>
    <w:rsid w:val="00811330"/>
    <w:rsid w:val="00814197"/>
    <w:rsid w:val="008178C4"/>
    <w:rsid w:val="00821032"/>
    <w:rsid w:val="00835E9D"/>
    <w:rsid w:val="0083758F"/>
    <w:rsid w:val="008511AF"/>
    <w:rsid w:val="00857BC1"/>
    <w:rsid w:val="008626B2"/>
    <w:rsid w:val="00862916"/>
    <w:rsid w:val="00864192"/>
    <w:rsid w:val="008661A8"/>
    <w:rsid w:val="008711FB"/>
    <w:rsid w:val="00875C1D"/>
    <w:rsid w:val="00876E8B"/>
    <w:rsid w:val="00883DF9"/>
    <w:rsid w:val="008842D5"/>
    <w:rsid w:val="008A7AB0"/>
    <w:rsid w:val="008B79E3"/>
    <w:rsid w:val="008C04F7"/>
    <w:rsid w:val="008C47C5"/>
    <w:rsid w:val="008D5DD8"/>
    <w:rsid w:val="008E147A"/>
    <w:rsid w:val="008E36EF"/>
    <w:rsid w:val="008F631B"/>
    <w:rsid w:val="00902AAC"/>
    <w:rsid w:val="00902AE9"/>
    <w:rsid w:val="0091088D"/>
    <w:rsid w:val="00911BA7"/>
    <w:rsid w:val="009227C8"/>
    <w:rsid w:val="00923869"/>
    <w:rsid w:val="0093582E"/>
    <w:rsid w:val="00941015"/>
    <w:rsid w:val="00943934"/>
    <w:rsid w:val="00950CE1"/>
    <w:rsid w:val="00976BE8"/>
    <w:rsid w:val="00980091"/>
    <w:rsid w:val="0098166D"/>
    <w:rsid w:val="00986241"/>
    <w:rsid w:val="009878F9"/>
    <w:rsid w:val="009930FC"/>
    <w:rsid w:val="00993226"/>
    <w:rsid w:val="009A4482"/>
    <w:rsid w:val="009B7AC2"/>
    <w:rsid w:val="009C0D47"/>
    <w:rsid w:val="009C4CFD"/>
    <w:rsid w:val="009C714B"/>
    <w:rsid w:val="009C7D12"/>
    <w:rsid w:val="009D6302"/>
    <w:rsid w:val="009F57D9"/>
    <w:rsid w:val="00A01B58"/>
    <w:rsid w:val="00A12E2B"/>
    <w:rsid w:val="00A233C5"/>
    <w:rsid w:val="00A414E2"/>
    <w:rsid w:val="00A42382"/>
    <w:rsid w:val="00A425BF"/>
    <w:rsid w:val="00A45E0A"/>
    <w:rsid w:val="00A53F62"/>
    <w:rsid w:val="00A62A4F"/>
    <w:rsid w:val="00A62B0C"/>
    <w:rsid w:val="00A63605"/>
    <w:rsid w:val="00A70D9B"/>
    <w:rsid w:val="00A934D8"/>
    <w:rsid w:val="00A96B52"/>
    <w:rsid w:val="00AB69BF"/>
    <w:rsid w:val="00AC6521"/>
    <w:rsid w:val="00AD373D"/>
    <w:rsid w:val="00AE64CF"/>
    <w:rsid w:val="00AF078E"/>
    <w:rsid w:val="00AF1CF9"/>
    <w:rsid w:val="00AF3E4E"/>
    <w:rsid w:val="00B00A1F"/>
    <w:rsid w:val="00B01B2C"/>
    <w:rsid w:val="00B02075"/>
    <w:rsid w:val="00B056A7"/>
    <w:rsid w:val="00B05B3A"/>
    <w:rsid w:val="00B10DA6"/>
    <w:rsid w:val="00B25287"/>
    <w:rsid w:val="00B33333"/>
    <w:rsid w:val="00B3662E"/>
    <w:rsid w:val="00B36939"/>
    <w:rsid w:val="00B369FE"/>
    <w:rsid w:val="00B51BEE"/>
    <w:rsid w:val="00B612FB"/>
    <w:rsid w:val="00B62268"/>
    <w:rsid w:val="00B74DD7"/>
    <w:rsid w:val="00B80EE7"/>
    <w:rsid w:val="00B85963"/>
    <w:rsid w:val="00BA4CCF"/>
    <w:rsid w:val="00BB2E4D"/>
    <w:rsid w:val="00BB5DCC"/>
    <w:rsid w:val="00BB5E8E"/>
    <w:rsid w:val="00BC169A"/>
    <w:rsid w:val="00BC2917"/>
    <w:rsid w:val="00BC3968"/>
    <w:rsid w:val="00BC6728"/>
    <w:rsid w:val="00BF063A"/>
    <w:rsid w:val="00BF09EB"/>
    <w:rsid w:val="00BF2A73"/>
    <w:rsid w:val="00BF2E72"/>
    <w:rsid w:val="00BF68BD"/>
    <w:rsid w:val="00C15C68"/>
    <w:rsid w:val="00C22D2B"/>
    <w:rsid w:val="00C31EE2"/>
    <w:rsid w:val="00C33E91"/>
    <w:rsid w:val="00C342B2"/>
    <w:rsid w:val="00C44BBE"/>
    <w:rsid w:val="00C54E26"/>
    <w:rsid w:val="00C8068B"/>
    <w:rsid w:val="00C849F1"/>
    <w:rsid w:val="00C86C6A"/>
    <w:rsid w:val="00CA17B5"/>
    <w:rsid w:val="00CA5231"/>
    <w:rsid w:val="00CA6CE9"/>
    <w:rsid w:val="00CA73BA"/>
    <w:rsid w:val="00CB3062"/>
    <w:rsid w:val="00CD32B4"/>
    <w:rsid w:val="00CE421D"/>
    <w:rsid w:val="00CE4596"/>
    <w:rsid w:val="00CE4F43"/>
    <w:rsid w:val="00CF3FCD"/>
    <w:rsid w:val="00D11079"/>
    <w:rsid w:val="00D1368A"/>
    <w:rsid w:val="00D156B9"/>
    <w:rsid w:val="00D1641A"/>
    <w:rsid w:val="00D3304D"/>
    <w:rsid w:val="00D51F51"/>
    <w:rsid w:val="00D52818"/>
    <w:rsid w:val="00D533C2"/>
    <w:rsid w:val="00D618FF"/>
    <w:rsid w:val="00D936BA"/>
    <w:rsid w:val="00D97D7C"/>
    <w:rsid w:val="00DB0DBE"/>
    <w:rsid w:val="00DC24B5"/>
    <w:rsid w:val="00DC5C61"/>
    <w:rsid w:val="00DE107A"/>
    <w:rsid w:val="00DE23F2"/>
    <w:rsid w:val="00DE6CA3"/>
    <w:rsid w:val="00E11A12"/>
    <w:rsid w:val="00E1431D"/>
    <w:rsid w:val="00E361D5"/>
    <w:rsid w:val="00E434F6"/>
    <w:rsid w:val="00E543DE"/>
    <w:rsid w:val="00E65981"/>
    <w:rsid w:val="00E67983"/>
    <w:rsid w:val="00E71644"/>
    <w:rsid w:val="00E750C7"/>
    <w:rsid w:val="00EA243A"/>
    <w:rsid w:val="00EB019A"/>
    <w:rsid w:val="00EB1252"/>
    <w:rsid w:val="00EB2036"/>
    <w:rsid w:val="00EB680B"/>
    <w:rsid w:val="00EC391E"/>
    <w:rsid w:val="00ED1F9D"/>
    <w:rsid w:val="00ED20E3"/>
    <w:rsid w:val="00ED339D"/>
    <w:rsid w:val="00ED3AEB"/>
    <w:rsid w:val="00ED51EC"/>
    <w:rsid w:val="00ED5BA9"/>
    <w:rsid w:val="00EE5312"/>
    <w:rsid w:val="00EF2D65"/>
    <w:rsid w:val="00EF4306"/>
    <w:rsid w:val="00F05A37"/>
    <w:rsid w:val="00F10A03"/>
    <w:rsid w:val="00F24241"/>
    <w:rsid w:val="00F430FD"/>
    <w:rsid w:val="00F4524E"/>
    <w:rsid w:val="00F52084"/>
    <w:rsid w:val="00F536DE"/>
    <w:rsid w:val="00F621BF"/>
    <w:rsid w:val="00F65345"/>
    <w:rsid w:val="00F66E45"/>
    <w:rsid w:val="00F72A49"/>
    <w:rsid w:val="00F8628C"/>
    <w:rsid w:val="00FA148D"/>
    <w:rsid w:val="00FA5609"/>
    <w:rsid w:val="00FA74C9"/>
    <w:rsid w:val="00FB0839"/>
    <w:rsid w:val="00FB7471"/>
    <w:rsid w:val="00FB7C4F"/>
    <w:rsid w:val="00FC1413"/>
    <w:rsid w:val="00FC521D"/>
    <w:rsid w:val="00FC540E"/>
    <w:rsid w:val="00FE4E5E"/>
    <w:rsid w:val="00FF166C"/>
    <w:rsid w:val="00FF6AFF"/>
    <w:rsid w:val="01605DDE"/>
    <w:rsid w:val="04877CB3"/>
    <w:rsid w:val="0601325E"/>
    <w:rsid w:val="0834294C"/>
    <w:rsid w:val="09455A61"/>
    <w:rsid w:val="09E02B7B"/>
    <w:rsid w:val="0C6F1439"/>
    <w:rsid w:val="0D6916CF"/>
    <w:rsid w:val="127F0C34"/>
    <w:rsid w:val="13F90541"/>
    <w:rsid w:val="165A313D"/>
    <w:rsid w:val="1B3D2A55"/>
    <w:rsid w:val="1BBA6C4E"/>
    <w:rsid w:val="1DDC0D62"/>
    <w:rsid w:val="20D4646F"/>
    <w:rsid w:val="234A7C4C"/>
    <w:rsid w:val="26744C40"/>
    <w:rsid w:val="27E86A09"/>
    <w:rsid w:val="28777005"/>
    <w:rsid w:val="28D06FAF"/>
    <w:rsid w:val="2DC01070"/>
    <w:rsid w:val="2DCD3E16"/>
    <w:rsid w:val="2DDA3F9F"/>
    <w:rsid w:val="301D5723"/>
    <w:rsid w:val="31211198"/>
    <w:rsid w:val="338740E4"/>
    <w:rsid w:val="35342F13"/>
    <w:rsid w:val="35662B33"/>
    <w:rsid w:val="367C3CA9"/>
    <w:rsid w:val="36BA0B80"/>
    <w:rsid w:val="376272A4"/>
    <w:rsid w:val="37761FB6"/>
    <w:rsid w:val="37AF423C"/>
    <w:rsid w:val="386251C0"/>
    <w:rsid w:val="39BB4C68"/>
    <w:rsid w:val="3AE97C59"/>
    <w:rsid w:val="3C7470C0"/>
    <w:rsid w:val="3E12627D"/>
    <w:rsid w:val="40A33510"/>
    <w:rsid w:val="45F028C4"/>
    <w:rsid w:val="46433604"/>
    <w:rsid w:val="47642EB4"/>
    <w:rsid w:val="47E7020C"/>
    <w:rsid w:val="48DF6CB9"/>
    <w:rsid w:val="49BB3960"/>
    <w:rsid w:val="49EB2973"/>
    <w:rsid w:val="4A7A5B54"/>
    <w:rsid w:val="4B714418"/>
    <w:rsid w:val="4B810438"/>
    <w:rsid w:val="4C3D4C23"/>
    <w:rsid w:val="4C91615C"/>
    <w:rsid w:val="4D393495"/>
    <w:rsid w:val="4D567E0B"/>
    <w:rsid w:val="4DDF307D"/>
    <w:rsid w:val="4EBF1D4D"/>
    <w:rsid w:val="500A1D5D"/>
    <w:rsid w:val="50A126F4"/>
    <w:rsid w:val="51A313BD"/>
    <w:rsid w:val="521E1D8E"/>
    <w:rsid w:val="54B77166"/>
    <w:rsid w:val="56207F00"/>
    <w:rsid w:val="59CE7411"/>
    <w:rsid w:val="5BC42708"/>
    <w:rsid w:val="603067D2"/>
    <w:rsid w:val="61BE545E"/>
    <w:rsid w:val="625C08BD"/>
    <w:rsid w:val="62690C2B"/>
    <w:rsid w:val="632477CE"/>
    <w:rsid w:val="642337F0"/>
    <w:rsid w:val="64EE752D"/>
    <w:rsid w:val="6CC711E4"/>
    <w:rsid w:val="6CF0124D"/>
    <w:rsid w:val="6D4B0E5E"/>
    <w:rsid w:val="6FD3583F"/>
    <w:rsid w:val="71DB115A"/>
    <w:rsid w:val="72B10BB8"/>
    <w:rsid w:val="7566403B"/>
    <w:rsid w:val="76451F06"/>
    <w:rsid w:val="77725190"/>
    <w:rsid w:val="7A5559CB"/>
    <w:rsid w:val="7C317333"/>
    <w:rsid w:val="7DA6260D"/>
    <w:rsid w:val="7DD829CF"/>
    <w:rsid w:val="7DF51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9"/>
    <w:link w:val="3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2357</Words>
  <Characters>192</Characters>
  <Lines>1</Lines>
  <Paragraphs>5</Paragraphs>
  <TotalTime>0</TotalTime>
  <ScaleCrop>false</ScaleCrop>
  <LinksUpToDate>false</LinksUpToDate>
  <CharactersWithSpaces>2544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2020-11-05T08:49:00Z</dcterms:created>
  <dc:creator>User</dc:creator>
  <cp:lastModifiedBy>Administrator</cp:lastModifiedBy>
  <cp:lastPrinted>2020-10-21T00:24:00Z</cp:lastPrinted>
  <dcterms:modified xsi:type="dcterms:W3CDTF">2020-11-18T12:49:58Z</dcterms:modified>
  <dc:title>盈江县2012年选聘大学生村官面试工作方案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