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宋体" w:cs="Times New Roman"/>
          <w:sz w:val="48"/>
          <w:szCs w:val="48"/>
          <w:u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Times New Roman" w:hAnsi="Times New Roman" w:eastAsia="宋体" w:cs="Times New Roman"/>
          <w:sz w:val="48"/>
          <w:szCs w:val="48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val="en-US" w:eastAsia="zh-CN"/>
        </w:rPr>
        <w:t>政审材料</w:t>
      </w:r>
    </w:p>
    <w:p>
      <w:pPr>
        <w:jc w:val="left"/>
        <w:rPr>
          <w:rFonts w:hint="eastAsia" w:ascii="Times New Roman" w:hAnsi="Times New Roman" w:eastAsia="宋体" w:cs="Times New Roman"/>
          <w:sz w:val="28"/>
          <w:szCs w:val="28"/>
          <w:u w:val="none"/>
          <w:lang w:val="en-US" w:eastAsia="zh-CN"/>
        </w:rPr>
      </w:pPr>
    </w:p>
    <w:p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经审查，我镇/街（常住）居民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王小    （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身份证号码：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500224000000000000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 xml:space="preserve"> ）坚决拥护党的领导，坚持社会主义制度，未发现本人及直系亲属参与邪教、缠访、非法上访、吸毒、制毒贩毒等不宜胜任助残服务岗位的情况。</w:t>
      </w:r>
    </w:p>
    <w:p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jc w:val="right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 xml:space="preserve">       社区党组织意见（签章）</w:t>
      </w:r>
    </w:p>
    <w:p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 xml:space="preserve">                               日期：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A891996-EE35-46FE-BD83-418BE4FB2EFA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768FCAB4-E8B5-4FD8-B70A-4482B97A012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iYzE3OGM0YTJhZGUxOTU5OWE1YWViM2U5Mzk0ZTAifQ=="/>
  </w:docVars>
  <w:rsids>
    <w:rsidRoot w:val="7F1110D8"/>
    <w:rsid w:val="7F11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2022-06-21T01:22:00Z</dcterms:created>
  <dc:creator>asus</dc:creator>
  <cp:lastModifiedBy>asus</cp:lastModifiedBy>
  <dcterms:modified xsi:type="dcterms:W3CDTF">2022-06-21T01:22:47Z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31986F4B82214FBE9C0B1C0009F12BDB</vt:lpwstr>
  </property>
</Properties>
</file>